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90"/>
        <w:gridCol w:w="3131"/>
        <w:gridCol w:w="2925"/>
        <w:gridCol w:w="3600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河北区养老机构备案统计表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所属街道</w:t>
            </w:r>
          </w:p>
        </w:tc>
        <w:tc>
          <w:tcPr>
            <w:tcW w:w="3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执照登记代码</w:t>
            </w:r>
          </w:p>
        </w:tc>
        <w:tc>
          <w:tcPr>
            <w:tcW w:w="3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2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备案时间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宁园街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河北区养老中心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9112011130047710XA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河北区养鱼池路36号宁欣花园配建一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宁园街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宁园街道综合养老服务中心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52120105MJ0515548N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河北区华秀道与华新大街交口国印新苑2、3、4号楼2门101室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望海楼街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望海楼街道综合养老服务中心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91120105MACBCT6H06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河北区金钟路11号、金海道5号.5号余门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铁东路街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铁东路街道综合养老服务中心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9112011130047710XA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河北区爱贤道300号曙光路菜市场二楼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IzZDUwOTNmZmZkZjE3MDJkNWMzYjZlMTM1NWUifQ=="/>
    <w:docVar w:name="KSO_WPS_MARK_KEY" w:val="bf9f7e66-1676-4ffb-b119-799fd7beef2a"/>
  </w:docVars>
  <w:rsids>
    <w:rsidRoot w:val="00000000"/>
    <w:rsid w:val="105B6DDA"/>
    <w:rsid w:val="11460447"/>
    <w:rsid w:val="1B821B6E"/>
    <w:rsid w:val="36432D3F"/>
    <w:rsid w:val="37E27011"/>
    <w:rsid w:val="4F6030AC"/>
    <w:rsid w:val="565330E2"/>
    <w:rsid w:val="6884515E"/>
    <w:rsid w:val="7372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87</Characters>
  <Lines>0</Lines>
  <Paragraphs>0</Paragraphs>
  <TotalTime>6</TotalTime>
  <ScaleCrop>false</ScaleCrop>
  <LinksUpToDate>false</LinksUpToDate>
  <CharactersWithSpaces>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2023-02-07T01:00:00Z</dcterms:created>
  <dc:creator>CHEN</dc:creator>
  <cp:lastModifiedBy>技术支持</cp:lastModifiedBy>
  <dcterms:modified xsi:type="dcterms:W3CDTF">2024-03-04T01:06:26Z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76E7B116595044F68454C0F2FBC418FF</vt:lpwstr>
  </property>
</Properties>
</file>